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79" w:rsidRPr="00051411" w:rsidRDefault="00120D79" w:rsidP="00F77617">
      <w:pPr>
        <w:spacing w:after="0" w:line="240" w:lineRule="auto"/>
        <w:ind w:left="9072" w:right="-31" w:firstLine="4"/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</w:pPr>
      <w:r w:rsidRPr="00051411"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  <w:t>У</w:t>
      </w:r>
      <w:r w:rsidR="00051411" w:rsidRPr="00051411"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  <w:t>твержден</w:t>
      </w:r>
    </w:p>
    <w:p w:rsidR="00051411" w:rsidRPr="00051411" w:rsidRDefault="00120D79" w:rsidP="00F77617">
      <w:pPr>
        <w:spacing w:after="0" w:line="240" w:lineRule="auto"/>
        <w:ind w:left="9072" w:right="-31"/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</w:pPr>
      <w:r w:rsidRPr="00051411"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  <w:t xml:space="preserve">приказом </w:t>
      </w:r>
      <w:proofErr w:type="gramStart"/>
      <w:r w:rsidRPr="00051411"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  <w:t>М</w:t>
      </w:r>
      <w:r w:rsidR="00051411" w:rsidRPr="00051411"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  <w:t>униципального</w:t>
      </w:r>
      <w:proofErr w:type="gramEnd"/>
      <w:r w:rsidR="00051411" w:rsidRPr="00051411"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  <w:t xml:space="preserve"> бюджетного </w:t>
      </w:r>
    </w:p>
    <w:p w:rsidR="00051411" w:rsidRPr="00051411" w:rsidRDefault="00051411" w:rsidP="00F77617">
      <w:pPr>
        <w:spacing w:after="0" w:line="240" w:lineRule="auto"/>
        <w:ind w:left="9072" w:right="-31"/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</w:pPr>
      <w:r w:rsidRPr="00051411"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  <w:t>общеобразовательного учреждения</w:t>
      </w:r>
    </w:p>
    <w:p w:rsidR="00051411" w:rsidRPr="00051411" w:rsidRDefault="00051411" w:rsidP="00F77617">
      <w:pPr>
        <w:spacing w:after="0" w:line="240" w:lineRule="auto"/>
        <w:ind w:left="9072" w:right="-31"/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</w:pPr>
      <w:r w:rsidRPr="00051411"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  <w:t>ЗАТО г. Североморск «Средняя общеобразовательная школа №11»</w:t>
      </w:r>
    </w:p>
    <w:p w:rsidR="00051411" w:rsidRPr="00051411" w:rsidRDefault="00051411" w:rsidP="00F77617">
      <w:pPr>
        <w:spacing w:after="0" w:line="240" w:lineRule="auto"/>
        <w:ind w:left="9072" w:right="-31"/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</w:pPr>
      <w:r w:rsidRPr="00051411"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  <w:t>от «30» мая 2025 года №420</w:t>
      </w:r>
    </w:p>
    <w:p w:rsidR="00B40F61" w:rsidRDefault="00B40F61" w:rsidP="00B4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6E" w:rsidRDefault="0098366E" w:rsidP="00B4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B48" w:rsidRDefault="00F77617" w:rsidP="00B4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404BC" w:rsidRPr="003404BC">
        <w:rPr>
          <w:rFonts w:ascii="Times New Roman" w:hAnsi="Times New Roman" w:cs="Times New Roman"/>
          <w:b/>
          <w:sz w:val="28"/>
          <w:szCs w:val="28"/>
        </w:rPr>
        <w:t xml:space="preserve">лан работы по организации исторического просвещения </w:t>
      </w:r>
      <w:r w:rsidR="00CA34C1" w:rsidRPr="003404B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общеобразовательном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г. Североморск «Средняя общеобразовательная школа №11»</w:t>
      </w:r>
    </w:p>
    <w:p w:rsidR="001C4F93" w:rsidRDefault="001C4F93" w:rsidP="00B4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48A" w:rsidRPr="003404BC" w:rsidRDefault="004E248A" w:rsidP="00B4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9" w:type="dxa"/>
        <w:tblInd w:w="-34" w:type="dxa"/>
        <w:tblLook w:val="04A0" w:firstRow="1" w:lastRow="0" w:firstColumn="1" w:lastColumn="0" w:noHBand="0" w:noVBand="1"/>
      </w:tblPr>
      <w:tblGrid>
        <w:gridCol w:w="545"/>
        <w:gridCol w:w="3765"/>
        <w:gridCol w:w="3036"/>
        <w:gridCol w:w="2228"/>
        <w:gridCol w:w="2200"/>
        <w:gridCol w:w="3535"/>
      </w:tblGrid>
      <w:tr w:rsidR="00787E5C" w:rsidRPr="004E248A" w:rsidTr="006242AF">
        <w:tc>
          <w:tcPr>
            <w:tcW w:w="545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65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036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</w:tc>
        <w:tc>
          <w:tcPr>
            <w:tcW w:w="2228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00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535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787E5C" w:rsidTr="006242AF">
        <w:tc>
          <w:tcPr>
            <w:tcW w:w="545" w:type="dxa"/>
          </w:tcPr>
          <w:p w:rsidR="003404BC" w:rsidRPr="003404BC" w:rsidRDefault="003404BC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3404BC" w:rsidRDefault="003404BC" w:rsidP="0030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рабочей группы по </w:t>
            </w: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координации деятельности в области исторического просвещения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03386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  <w:tc>
          <w:tcPr>
            <w:tcW w:w="3036" w:type="dxa"/>
          </w:tcPr>
          <w:p w:rsidR="003404BC" w:rsidRDefault="003404BC" w:rsidP="0030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заседания</w:t>
            </w:r>
          </w:p>
        </w:tc>
        <w:tc>
          <w:tcPr>
            <w:tcW w:w="2228" w:type="dxa"/>
          </w:tcPr>
          <w:p w:rsidR="003404BC" w:rsidRDefault="003404BC" w:rsidP="0030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00" w:type="dxa"/>
          </w:tcPr>
          <w:p w:rsidR="003404BC" w:rsidRDefault="00303386" w:rsidP="0030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 директор</w:t>
            </w:r>
          </w:p>
        </w:tc>
        <w:tc>
          <w:tcPr>
            <w:tcW w:w="3535" w:type="dxa"/>
          </w:tcPr>
          <w:p w:rsidR="003404BC" w:rsidRDefault="00C23353" w:rsidP="0030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03386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создана система к</w:t>
            </w:r>
            <w:r w:rsidR="003404BC" w:rsidRPr="003404BC">
              <w:rPr>
                <w:rFonts w:ascii="Times New Roman" w:hAnsi="Times New Roman" w:cs="Times New Roman"/>
                <w:sz w:val="28"/>
                <w:szCs w:val="28"/>
              </w:rPr>
              <w:t>оординаци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F62A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404BC"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еятельности </w:t>
            </w:r>
            <w:r w:rsidR="00032EC7"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4BC"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исторического </w:t>
            </w:r>
            <w:r w:rsidR="00A17AAC">
              <w:rPr>
                <w:rFonts w:ascii="Times New Roman" w:hAnsi="Times New Roman" w:cs="Times New Roman"/>
                <w:sz w:val="28"/>
                <w:szCs w:val="28"/>
              </w:rPr>
              <w:t>просвещения</w:t>
            </w:r>
          </w:p>
        </w:tc>
      </w:tr>
      <w:tr w:rsidR="006A3CE2" w:rsidTr="006242AF">
        <w:tc>
          <w:tcPr>
            <w:tcW w:w="545" w:type="dxa"/>
          </w:tcPr>
          <w:p w:rsidR="00A17AAC" w:rsidRPr="003404BC" w:rsidRDefault="00A17AAC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A17AAC" w:rsidRDefault="00032EC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Разработка/актуализация локальных нормативных документов по вопросам исторического просвещения</w:t>
            </w:r>
          </w:p>
        </w:tc>
        <w:tc>
          <w:tcPr>
            <w:tcW w:w="3036" w:type="dxa"/>
          </w:tcPr>
          <w:p w:rsidR="00A17AAC" w:rsidRDefault="00A17AA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дорожная карта, положение о проведении мероприятий и т.д.</w:t>
            </w:r>
          </w:p>
        </w:tc>
        <w:tc>
          <w:tcPr>
            <w:tcW w:w="2228" w:type="dxa"/>
          </w:tcPr>
          <w:p w:rsidR="00A17AAC" w:rsidRDefault="00B90467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00" w:type="dxa"/>
          </w:tcPr>
          <w:p w:rsidR="005C6D8B" w:rsidRDefault="005C6D8B" w:rsidP="005C6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Е.Н., учитель истории и обществознания</w:t>
            </w:r>
          </w:p>
          <w:p w:rsidR="00A17AAC" w:rsidRDefault="00A17AAC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35" w:type="dxa"/>
          </w:tcPr>
          <w:p w:rsidR="00A17AAC" w:rsidRDefault="00C2335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н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 xml:space="preserve">ормативное правовое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регулирование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исторического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>росвещения</w:t>
            </w:r>
          </w:p>
        </w:tc>
      </w:tr>
      <w:tr w:rsidR="005C6D8B" w:rsidTr="006242AF">
        <w:tc>
          <w:tcPr>
            <w:tcW w:w="545" w:type="dxa"/>
          </w:tcPr>
          <w:p w:rsidR="005C6D8B" w:rsidRPr="003404BC" w:rsidRDefault="005C6D8B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5C6D8B" w:rsidRPr="001921A3" w:rsidRDefault="005C6D8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</w:t>
            </w:r>
          </w:p>
          <w:p w:rsidR="005C6D8B" w:rsidRPr="001921A3" w:rsidRDefault="005C6D8B" w:rsidP="004E248A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патриотическому воспитанию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формированию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 у подрастающего </w:t>
            </w:r>
          </w:p>
          <w:p w:rsidR="005C6D8B" w:rsidRPr="001921A3" w:rsidRDefault="005C6D8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поколения активной гражданской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позиции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важности </w:t>
            </w:r>
          </w:p>
          <w:p w:rsidR="005C6D8B" w:rsidRDefault="005C6D8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исторического просвещения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сохранения исторической памяти </w:t>
            </w:r>
          </w:p>
        </w:tc>
        <w:tc>
          <w:tcPr>
            <w:tcW w:w="3036" w:type="dxa"/>
          </w:tcPr>
          <w:p w:rsidR="005C6D8B" w:rsidRPr="001921A3" w:rsidRDefault="005C6D8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нформационные </w:t>
            </w:r>
          </w:p>
          <w:p w:rsidR="005C6D8B" w:rsidRPr="001921A3" w:rsidRDefault="005C6D8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>встречи,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</w:p>
          <w:p w:rsidR="005C6D8B" w:rsidRPr="001921A3" w:rsidRDefault="005C6D8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викторины, деловые </w:t>
            </w:r>
          </w:p>
          <w:p w:rsidR="005C6D8B" w:rsidRPr="001921A3" w:rsidRDefault="005C6D8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игры, организация и 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открытых </w:t>
            </w:r>
          </w:p>
          <w:p w:rsidR="005C6D8B" w:rsidRPr="001921A3" w:rsidRDefault="005C6D8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уроков с </w:t>
            </w:r>
          </w:p>
          <w:p w:rsidR="005C6D8B" w:rsidRPr="001921A3" w:rsidRDefault="005C6D8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привлечением </w:t>
            </w:r>
          </w:p>
          <w:p w:rsidR="005C6D8B" w:rsidRPr="001921A3" w:rsidRDefault="005C6D8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внешних экспертов,                       </w:t>
            </w:r>
          </w:p>
          <w:p w:rsidR="005C6D8B" w:rsidRDefault="005C6D8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228" w:type="dxa"/>
          </w:tcPr>
          <w:p w:rsidR="005C6D8B" w:rsidRDefault="005C6D8B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200" w:type="dxa"/>
          </w:tcPr>
          <w:p w:rsidR="005C6D8B" w:rsidRDefault="005C6D8B" w:rsidP="003A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C6D8B" w:rsidRDefault="005C6D8B" w:rsidP="003A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 и обществознания</w:t>
            </w:r>
          </w:p>
          <w:p w:rsidR="005C6D8B" w:rsidRDefault="005C6D8B" w:rsidP="003A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А.И., учитель истории и обществознания</w:t>
            </w:r>
          </w:p>
        </w:tc>
        <w:tc>
          <w:tcPr>
            <w:tcW w:w="3535" w:type="dxa"/>
          </w:tcPr>
          <w:p w:rsidR="005C6D8B" w:rsidRPr="00DE01B2" w:rsidRDefault="005C6D8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проведено </w:t>
            </w:r>
          </w:p>
          <w:p w:rsidR="005C6D8B" w:rsidRDefault="005C6D8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 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- 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</w:p>
        </w:tc>
      </w:tr>
      <w:tr w:rsidR="005C6D8B" w:rsidTr="006242AF">
        <w:tc>
          <w:tcPr>
            <w:tcW w:w="545" w:type="dxa"/>
          </w:tcPr>
          <w:p w:rsidR="005C6D8B" w:rsidRPr="003404BC" w:rsidRDefault="005C6D8B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5C6D8B" w:rsidRDefault="005C6D8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</w:t>
            </w:r>
            <w:r w:rsidRPr="009D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сохранени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ю</w:t>
            </w:r>
            <w:r w:rsidRPr="009D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исторической памяти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D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противодействи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ю </w:t>
            </w:r>
            <w:r w:rsidRPr="009D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фальсификации истории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6D8B" w:rsidRDefault="005C6D8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5C6D8B" w:rsidRDefault="005C6D8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Вахты памяти, внеклассные и внешкольные мероприятия, мастер-классы, дискуссионные клубы, тренинги, лекции   и т.д.</w:t>
            </w:r>
          </w:p>
        </w:tc>
        <w:tc>
          <w:tcPr>
            <w:tcW w:w="2228" w:type="dxa"/>
          </w:tcPr>
          <w:p w:rsidR="005C6D8B" w:rsidRDefault="005C6D8B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00" w:type="dxa"/>
          </w:tcPr>
          <w:p w:rsidR="005C6D8B" w:rsidRDefault="005C6D8B" w:rsidP="003A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C6D8B" w:rsidRDefault="005C6D8B" w:rsidP="003A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Е.Н., учитель истории и обществознания</w:t>
            </w:r>
          </w:p>
          <w:p w:rsidR="005C6D8B" w:rsidRDefault="005C6D8B" w:rsidP="003A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А.И., учитель истории и обществознания</w:t>
            </w:r>
          </w:p>
        </w:tc>
        <w:tc>
          <w:tcPr>
            <w:tcW w:w="3535" w:type="dxa"/>
          </w:tcPr>
          <w:p w:rsidR="005C6D8B" w:rsidRPr="00DE01B2" w:rsidRDefault="005C6D8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проведено </w:t>
            </w:r>
          </w:p>
          <w:p w:rsidR="005C6D8B" w:rsidRDefault="005C6D8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 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- 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50% обучающихся</w:t>
            </w:r>
          </w:p>
        </w:tc>
      </w:tr>
      <w:tr w:rsidR="00787E5C" w:rsidTr="006242AF">
        <w:tc>
          <w:tcPr>
            <w:tcW w:w="545" w:type="dxa"/>
          </w:tcPr>
          <w:p w:rsidR="00787E5C" w:rsidRPr="003404BC" w:rsidRDefault="00787E5C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787E5C" w:rsidRPr="006A3CE2" w:rsidRDefault="0018712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r w:rsidR="00F1220B">
              <w:rPr>
                <w:rFonts w:ascii="Times New Roman" w:hAnsi="Times New Roman" w:cs="Times New Roman"/>
                <w:sz w:val="28"/>
                <w:szCs w:val="28"/>
              </w:rPr>
              <w:t>по военной</w:t>
            </w:r>
            <w:r w:rsidR="00787E5C"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 истории, приуроченны</w:t>
            </w:r>
            <w:r w:rsidR="00787E5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87E5C"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 дням</w:t>
            </w:r>
          </w:p>
          <w:p w:rsidR="00787E5C" w:rsidRPr="001921A3" w:rsidRDefault="00787E5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>воинской славы и памятным датам российской</w:t>
            </w:r>
            <w:r w:rsidR="00187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036" w:type="dxa"/>
          </w:tcPr>
          <w:p w:rsidR="00787E5C" w:rsidRDefault="00787E5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события, уроки, внеклассные и внешкольные мероприятия, 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дискуссионные клубы, тренинги,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>лекции   и т.д.</w:t>
            </w:r>
          </w:p>
        </w:tc>
        <w:tc>
          <w:tcPr>
            <w:tcW w:w="2228" w:type="dxa"/>
          </w:tcPr>
          <w:p w:rsidR="00787E5C" w:rsidRPr="006A3CE2" w:rsidRDefault="00787E5C" w:rsidP="00B4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в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датами,</w:t>
            </w:r>
          </w:p>
          <w:p w:rsidR="00787E5C" w:rsidRPr="006A3CE2" w:rsidRDefault="00787E5C" w:rsidP="00B4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>установленными Федеральным законом от</w:t>
            </w:r>
          </w:p>
          <w:p w:rsidR="00787E5C" w:rsidRDefault="00787E5C" w:rsidP="00B4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13.03.1995 </w:t>
            </w:r>
            <w:r w:rsidR="001871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 32-ФЗ «О днях воинской славы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>памятных датах России»</w:t>
            </w:r>
          </w:p>
        </w:tc>
        <w:tc>
          <w:tcPr>
            <w:tcW w:w="2200" w:type="dxa"/>
          </w:tcPr>
          <w:p w:rsidR="00787E5C" w:rsidRDefault="005C6D8B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C6D8B" w:rsidRDefault="005C6D8B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Е.Н., учитель истории и обществознания</w:t>
            </w:r>
          </w:p>
          <w:p w:rsidR="005C6D8B" w:rsidRDefault="005C6D8B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А.И., учитель истории и обществознания</w:t>
            </w:r>
          </w:p>
        </w:tc>
        <w:tc>
          <w:tcPr>
            <w:tcW w:w="3535" w:type="dxa"/>
          </w:tcPr>
          <w:p w:rsidR="00787E5C" w:rsidRPr="00DE01B2" w:rsidRDefault="00787E5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проведено </w:t>
            </w:r>
          </w:p>
          <w:p w:rsidR="00787E5C" w:rsidRDefault="00787E5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численностью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участников - 100% обучающихся</w:t>
            </w:r>
          </w:p>
        </w:tc>
      </w:tr>
      <w:tr w:rsidR="006242AF" w:rsidTr="006242AF">
        <w:tc>
          <w:tcPr>
            <w:tcW w:w="545" w:type="dxa"/>
          </w:tcPr>
          <w:p w:rsidR="006242AF" w:rsidRPr="003404BC" w:rsidRDefault="006242A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по сохранению и укреплению традиционных российских духовно-нравственных   ценностей</w:t>
            </w:r>
          </w:p>
        </w:tc>
        <w:tc>
          <w:tcPr>
            <w:tcW w:w="3036" w:type="dxa"/>
          </w:tcPr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события, уроки, внеклассные и внешкольные мероприятия, литературные гостиные </w:t>
            </w:r>
            <w:r w:rsidR="008658E5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2228" w:type="dxa"/>
          </w:tcPr>
          <w:p w:rsidR="006242AF" w:rsidRDefault="00C23353" w:rsidP="00B4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0" w:type="dxa"/>
          </w:tcPr>
          <w:p w:rsidR="006242AF" w:rsidRDefault="005C6D8B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535" w:type="dxa"/>
          </w:tcPr>
          <w:p w:rsidR="006242AF" w:rsidRPr="00DE01B2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проведено </w:t>
            </w:r>
          </w:p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 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- 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B279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0% обучающихся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42AF" w:rsidTr="006242AF">
        <w:tc>
          <w:tcPr>
            <w:tcW w:w="545" w:type="dxa"/>
          </w:tcPr>
          <w:p w:rsidR="006242AF" w:rsidRPr="003404BC" w:rsidRDefault="006242A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по профилактике и противодействию распространения радикальной идеологии деструктивных молодежных субкультур</w:t>
            </w:r>
          </w:p>
        </w:tc>
        <w:tc>
          <w:tcPr>
            <w:tcW w:w="3036" w:type="dxa"/>
          </w:tcPr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лекции, дискуссии, профилактические беседы и иные мероприятия, направленные на формирование антитеррористического мировоззрения </w:t>
            </w:r>
          </w:p>
        </w:tc>
        <w:tc>
          <w:tcPr>
            <w:tcW w:w="2228" w:type="dxa"/>
          </w:tcPr>
          <w:p w:rsidR="006242AF" w:rsidRDefault="006242A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00" w:type="dxa"/>
          </w:tcPr>
          <w:p w:rsidR="006242AF" w:rsidRDefault="005C6D8B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Спицына Т.В., заместитель директора по УВР,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социальный педагог</w:t>
            </w:r>
          </w:p>
        </w:tc>
        <w:tc>
          <w:tcPr>
            <w:tcW w:w="3535" w:type="dxa"/>
          </w:tcPr>
          <w:p w:rsidR="006242AF" w:rsidRPr="00DE01B2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проведено </w:t>
            </w:r>
          </w:p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численностью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- 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50% обучающихся</w:t>
            </w:r>
          </w:p>
        </w:tc>
      </w:tr>
      <w:tr w:rsidR="006242AF" w:rsidTr="006242AF">
        <w:tc>
          <w:tcPr>
            <w:tcW w:w="545" w:type="dxa"/>
          </w:tcPr>
          <w:p w:rsidR="006242AF" w:rsidRPr="003404BC" w:rsidRDefault="006242A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курсов внеурочной деятельности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 по историческому просвещению </w:t>
            </w:r>
          </w:p>
        </w:tc>
        <w:tc>
          <w:tcPr>
            <w:tcW w:w="3036" w:type="dxa"/>
          </w:tcPr>
          <w:p w:rsidR="006242AF" w:rsidRPr="003305DC" w:rsidRDefault="006242AF" w:rsidP="004E248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Информационно</w:t>
            </w:r>
            <w:r w:rsidR="005F5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просветительски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внеурочной деятельности</w:t>
            </w:r>
          </w:p>
          <w:p w:rsidR="006242AF" w:rsidRDefault="006242AF" w:rsidP="004E248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патриотической, нравственной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228" w:type="dxa"/>
          </w:tcPr>
          <w:p w:rsidR="006242AF" w:rsidRDefault="006242AF" w:rsidP="00B4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0" w:type="dxa"/>
          </w:tcPr>
          <w:p w:rsidR="006242AF" w:rsidRDefault="005C6D8B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Е.Н., учитель истории и обществознания</w:t>
            </w:r>
          </w:p>
        </w:tc>
        <w:tc>
          <w:tcPr>
            <w:tcW w:w="3535" w:type="dxa"/>
          </w:tcPr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Реализованы</w:t>
            </w:r>
            <w:r w:rsidR="00254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 внеурочной деятельности по историческому просвещению. </w:t>
            </w:r>
          </w:p>
          <w:p w:rsidR="006242AF" w:rsidRPr="00DE01B2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обучающихся не менее 30% на каждом уровне образования</w:t>
            </w:r>
          </w:p>
        </w:tc>
      </w:tr>
      <w:tr w:rsidR="006242AF" w:rsidTr="006242AF">
        <w:tc>
          <w:tcPr>
            <w:tcW w:w="545" w:type="dxa"/>
          </w:tcPr>
          <w:p w:rsidR="006242AF" w:rsidRPr="003404BC" w:rsidRDefault="006242A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242AF" w:rsidRPr="003305DC" w:rsidRDefault="006242AF" w:rsidP="004E248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Реализация курса внеурочной деятельности 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«Разговор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ы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 важном» </w:t>
            </w:r>
          </w:p>
          <w:p w:rsidR="006242AF" w:rsidRPr="001921A3" w:rsidRDefault="006242AF" w:rsidP="004E248A">
            <w:pPr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6242AF" w:rsidRPr="003305DC" w:rsidRDefault="006242AF" w:rsidP="004E248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Информационно</w:t>
            </w:r>
            <w:r w:rsidR="005F5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просветительски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внеурочной деятельности</w:t>
            </w:r>
          </w:p>
          <w:p w:rsidR="006242AF" w:rsidRDefault="006242AF" w:rsidP="004E248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патриотической, нравственной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228" w:type="dxa"/>
          </w:tcPr>
          <w:p w:rsidR="006242AF" w:rsidRDefault="006242A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Еженедельно </w:t>
            </w:r>
          </w:p>
        </w:tc>
        <w:tc>
          <w:tcPr>
            <w:tcW w:w="2200" w:type="dxa"/>
          </w:tcPr>
          <w:p w:rsidR="006242AF" w:rsidRDefault="006242A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535" w:type="dxa"/>
          </w:tcPr>
          <w:p w:rsidR="006242AF" w:rsidRPr="00DE01B2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реализуется для 100% обучающихся </w:t>
            </w:r>
          </w:p>
        </w:tc>
      </w:tr>
      <w:tr w:rsidR="00C55E64" w:rsidTr="006242AF">
        <w:tc>
          <w:tcPr>
            <w:tcW w:w="545" w:type="dxa"/>
          </w:tcPr>
          <w:p w:rsidR="006242AF" w:rsidRPr="003404BC" w:rsidRDefault="006242A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242AF" w:rsidRPr="001921A3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КИНОнаследие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36" w:type="dxa"/>
          </w:tcPr>
          <w:p w:rsidR="006242AF" w:rsidRPr="0018712C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отечественных</w:t>
            </w:r>
          </w:p>
          <w:p w:rsidR="006242AF" w:rsidRPr="0018712C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художественных, исторических фильмов,</w:t>
            </w:r>
          </w:p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отечественных мультфильмов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работа киноклуба</w:t>
            </w:r>
          </w:p>
        </w:tc>
        <w:tc>
          <w:tcPr>
            <w:tcW w:w="2228" w:type="dxa"/>
          </w:tcPr>
          <w:p w:rsidR="006242AF" w:rsidRDefault="006242A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2200" w:type="dxa"/>
          </w:tcPr>
          <w:p w:rsidR="006242AF" w:rsidRDefault="005C6D8B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535" w:type="dxa"/>
          </w:tcPr>
          <w:p w:rsidR="006242AF" w:rsidRPr="0018712C" w:rsidRDefault="00C2335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Обеспечена т</w:t>
            </w:r>
            <w:r w:rsidR="006242AF"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рансляция </w:t>
            </w:r>
            <w:r w:rsidR="006242AF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художественных и документальных </w:t>
            </w:r>
            <w:r w:rsidR="006242AF" w:rsidRPr="0018712C">
              <w:rPr>
                <w:rFonts w:ascii="Times New Roman" w:hAnsi="Times New Roman" w:cs="Times New Roman"/>
                <w:sz w:val="28"/>
                <w:szCs w:val="28"/>
              </w:rPr>
              <w:t>фильмов,</w:t>
            </w:r>
          </w:p>
          <w:p w:rsidR="006242AF" w:rsidRPr="0018712C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мультфильмов</w:t>
            </w:r>
          </w:p>
          <w:p w:rsidR="006242AF" w:rsidRPr="0018712C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отечественного</w:t>
            </w:r>
          </w:p>
          <w:p w:rsidR="006242AF" w:rsidRPr="00DE01B2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- 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B279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0% обучающихся</w:t>
            </w:r>
          </w:p>
        </w:tc>
      </w:tr>
      <w:tr w:rsidR="00C55E64" w:rsidTr="006242AF">
        <w:tc>
          <w:tcPr>
            <w:tcW w:w="545" w:type="dxa"/>
          </w:tcPr>
          <w:p w:rsidR="006242AF" w:rsidRPr="003404BC" w:rsidRDefault="006242A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242AF" w:rsidRPr="001921A3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E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обучающихся в мероприятиях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всероссийского движения «Бессмертный полк»</w:t>
            </w:r>
            <w:r w:rsidR="006242AF"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6" w:type="dxa"/>
          </w:tcPr>
          <w:p w:rsidR="006242AF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</w:t>
            </w:r>
          </w:p>
        </w:tc>
        <w:tc>
          <w:tcPr>
            <w:tcW w:w="2228" w:type="dxa"/>
          </w:tcPr>
          <w:p w:rsidR="006242AF" w:rsidRDefault="006242A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200" w:type="dxa"/>
          </w:tcPr>
          <w:p w:rsidR="006242AF" w:rsidRDefault="006242A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 советник директора по воспитанию</w:t>
            </w:r>
          </w:p>
        </w:tc>
        <w:tc>
          <w:tcPr>
            <w:tcW w:w="3535" w:type="dxa"/>
          </w:tcPr>
          <w:p w:rsidR="006242AF" w:rsidRPr="0018712C" w:rsidRDefault="00C2335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участие обучающихся и педагогов</w:t>
            </w:r>
            <w:r w:rsidR="006242A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31CC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всероссийского движения</w:t>
            </w:r>
          </w:p>
          <w:p w:rsidR="006242AF" w:rsidRPr="00DE01B2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е 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8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% от общего </w:t>
            </w:r>
            <w:r w:rsidR="00254329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обучающихся и педагогов</w:t>
            </w:r>
          </w:p>
        </w:tc>
      </w:tr>
      <w:tr w:rsidR="006242AF" w:rsidTr="006242AF">
        <w:tc>
          <w:tcPr>
            <w:tcW w:w="545" w:type="dxa"/>
          </w:tcPr>
          <w:p w:rsidR="006242AF" w:rsidRPr="003404BC" w:rsidRDefault="006242A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242AF" w:rsidRPr="00953A6A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мероприятиях в</w:t>
            </w:r>
            <w:r w:rsidRPr="00953A6A">
              <w:rPr>
                <w:rFonts w:ascii="Times New Roman" w:hAnsi="Times New Roman" w:cs="Times New Roman"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53A6A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242AF" w:rsidRPr="0018712C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A6A">
              <w:rPr>
                <w:rFonts w:ascii="Times New Roman" w:hAnsi="Times New Roman" w:cs="Times New Roman"/>
                <w:sz w:val="28"/>
                <w:szCs w:val="28"/>
              </w:rPr>
              <w:t>«Без срока давности»</w:t>
            </w:r>
          </w:p>
        </w:tc>
        <w:tc>
          <w:tcPr>
            <w:tcW w:w="3036" w:type="dxa"/>
          </w:tcPr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сочинений, музеев, театров, исследовательских работ </w:t>
            </w:r>
            <w:r w:rsidR="008658E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254329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8658E5">
              <w:rPr>
                <w:rFonts w:ascii="Times New Roman" w:hAnsi="Times New Roman" w:cs="Times New Roman"/>
                <w:sz w:val="28"/>
                <w:szCs w:val="28"/>
              </w:rPr>
              <w:t>угое</w:t>
            </w:r>
          </w:p>
        </w:tc>
        <w:tc>
          <w:tcPr>
            <w:tcW w:w="2228" w:type="dxa"/>
          </w:tcPr>
          <w:p w:rsidR="006242AF" w:rsidRDefault="00254329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проекта</w:t>
            </w:r>
          </w:p>
        </w:tc>
        <w:tc>
          <w:tcPr>
            <w:tcW w:w="2200" w:type="dxa"/>
          </w:tcPr>
          <w:p w:rsidR="006242AF" w:rsidRDefault="005C6D8B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3535" w:type="dxa"/>
          </w:tcPr>
          <w:p w:rsidR="006242AF" w:rsidRDefault="00C2335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участие в мероприятиях проекта</w:t>
            </w:r>
            <w:r w:rsidR="00254329"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 менее</w:t>
            </w:r>
            <w:r w:rsidR="00B279E7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254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54329"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</w:p>
        </w:tc>
      </w:tr>
      <w:tr w:rsidR="005C6D8B" w:rsidTr="006242AF">
        <w:tc>
          <w:tcPr>
            <w:tcW w:w="545" w:type="dxa"/>
          </w:tcPr>
          <w:p w:rsidR="005C6D8B" w:rsidRPr="003404BC" w:rsidRDefault="005C6D8B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5C6D8B" w:rsidRDefault="005C6D8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обучающихся, родителей и педагогов  в</w:t>
            </w:r>
            <w:r>
              <w:t xml:space="preserve"> </w:t>
            </w:r>
            <w:r w:rsidRPr="00A0069F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A00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0069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0069F">
              <w:rPr>
                <w:rFonts w:ascii="Times New Roman" w:hAnsi="Times New Roman" w:cs="Times New Roman"/>
                <w:sz w:val="28"/>
                <w:szCs w:val="28"/>
              </w:rPr>
              <w:t xml:space="preserve"> «Диктант Победы»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6" w:type="dxa"/>
          </w:tcPr>
          <w:p w:rsidR="005C6D8B" w:rsidRDefault="005C6D8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акции</w:t>
            </w:r>
          </w:p>
        </w:tc>
        <w:tc>
          <w:tcPr>
            <w:tcW w:w="2228" w:type="dxa"/>
          </w:tcPr>
          <w:p w:rsidR="005C6D8B" w:rsidRDefault="005C6D8B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ежегодно</w:t>
            </w:r>
          </w:p>
        </w:tc>
        <w:tc>
          <w:tcPr>
            <w:tcW w:w="2200" w:type="dxa"/>
          </w:tcPr>
          <w:p w:rsidR="005C6D8B" w:rsidRDefault="005C6D8B" w:rsidP="003A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Е.Н., учитель истории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обществознания</w:t>
            </w:r>
          </w:p>
        </w:tc>
        <w:tc>
          <w:tcPr>
            <w:tcW w:w="3535" w:type="dxa"/>
          </w:tcPr>
          <w:p w:rsidR="005C6D8B" w:rsidRDefault="005C6D8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Обеспечено участие в акции «Диктант Победы»</w:t>
            </w:r>
          </w:p>
        </w:tc>
      </w:tr>
      <w:tr w:rsidR="00254329" w:rsidTr="00B33716">
        <w:tc>
          <w:tcPr>
            <w:tcW w:w="545" w:type="dxa"/>
          </w:tcPr>
          <w:p w:rsidR="00254329" w:rsidRPr="003404BC" w:rsidRDefault="00254329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254329" w:rsidRPr="0018712C" w:rsidRDefault="00254329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 xml:space="preserve"> музейных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библиотечных </w:t>
            </w: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 xml:space="preserve">выставок и экспозиций, посвященных истории </w:t>
            </w:r>
            <w:r w:rsidR="005F5824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>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295" w:rsidRPr="003C1295">
              <w:rPr>
                <w:rFonts w:ascii="Times New Roman" w:hAnsi="Times New Roman" w:cs="Times New Roman"/>
                <w:sz w:val="28"/>
                <w:szCs w:val="28"/>
              </w:rPr>
              <w:t>«Родом из героического поколения»</w:t>
            </w:r>
          </w:p>
        </w:tc>
        <w:tc>
          <w:tcPr>
            <w:tcW w:w="3036" w:type="dxa"/>
          </w:tcPr>
          <w:p w:rsidR="00254329" w:rsidRDefault="00254329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Информационно</w:t>
            </w:r>
            <w:r w:rsidR="005F5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просветительски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5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2228" w:type="dxa"/>
          </w:tcPr>
          <w:p w:rsidR="00254329" w:rsidRDefault="00254329" w:rsidP="00B4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0" w:type="dxa"/>
          </w:tcPr>
          <w:p w:rsidR="00254329" w:rsidRDefault="005C6D8B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Мымрикова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И.Е., библиотекарь</w:t>
            </w:r>
          </w:p>
        </w:tc>
        <w:tc>
          <w:tcPr>
            <w:tcW w:w="3535" w:type="dxa"/>
          </w:tcPr>
          <w:p w:rsidR="00254329" w:rsidRPr="00DE01B2" w:rsidRDefault="00254329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проведено не менее 4 мероприятий, охват участников  - не менее 50% </w:t>
            </w:r>
            <w:r w:rsidR="006872F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C55E64" w:rsidTr="006242AF">
        <w:tc>
          <w:tcPr>
            <w:tcW w:w="545" w:type="dxa"/>
          </w:tcPr>
          <w:p w:rsidR="006872F7" w:rsidRPr="003404BC" w:rsidRDefault="006872F7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872F7" w:rsidRPr="001921A3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посещений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воинской и трудовой славы   </w:t>
            </w:r>
          </w:p>
        </w:tc>
        <w:tc>
          <w:tcPr>
            <w:tcW w:w="3036" w:type="dxa"/>
          </w:tcPr>
          <w:p w:rsidR="006872F7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вахты памяти, митинги, акции, выезды в  </w:t>
            </w:r>
            <w:r w:rsidR="005F5824">
              <w:rPr>
                <w:rFonts w:ascii="Times New Roman" w:hAnsi="Times New Roman" w:cs="Times New Roman"/>
                <w:sz w:val="28"/>
                <w:szCs w:val="28"/>
              </w:rPr>
              <w:t>города-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герои 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воинской славы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228" w:type="dxa"/>
          </w:tcPr>
          <w:p w:rsidR="006872F7" w:rsidRDefault="006872F7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00" w:type="dxa"/>
          </w:tcPr>
          <w:p w:rsidR="006872F7" w:rsidRDefault="006872F7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 советник директора по воспитанию</w:t>
            </w:r>
          </w:p>
        </w:tc>
        <w:tc>
          <w:tcPr>
            <w:tcW w:w="3535" w:type="dxa"/>
          </w:tcPr>
          <w:p w:rsidR="006872F7" w:rsidRPr="00DE01B2" w:rsidRDefault="00913F1F" w:rsidP="00913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Ежегодный, охват участников  - не менее 10</w:t>
            </w:r>
            <w:r w:rsidR="006872F7">
              <w:rPr>
                <w:rFonts w:ascii="Times New Roman" w:hAnsi="Times New Roman" w:cs="Times New Roman"/>
                <w:sz w:val="28"/>
                <w:szCs w:val="28"/>
              </w:rPr>
              <w:t>0% обучающихся</w:t>
            </w:r>
          </w:p>
        </w:tc>
      </w:tr>
      <w:tr w:rsidR="00C55E64" w:rsidTr="006242AF">
        <w:tc>
          <w:tcPr>
            <w:tcW w:w="545" w:type="dxa"/>
          </w:tcPr>
          <w:p w:rsidR="006872F7" w:rsidRPr="003404BC" w:rsidRDefault="006872F7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872F7" w:rsidRPr="00F1220B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</w:t>
            </w:r>
          </w:p>
          <w:p w:rsidR="006872F7" w:rsidRPr="00F1220B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>приуроченн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 xml:space="preserve"> ко Дню</w:t>
            </w:r>
          </w:p>
          <w:p w:rsidR="00CC4FEE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>народного единства</w:t>
            </w:r>
          </w:p>
          <w:p w:rsidR="006872F7" w:rsidRPr="001921A3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6872F7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Викторины, мастер-классы, экскурсии, выставки, уроки и внеурочные занятия, спортивные соревнований и т.д.</w:t>
            </w:r>
          </w:p>
        </w:tc>
        <w:tc>
          <w:tcPr>
            <w:tcW w:w="2228" w:type="dxa"/>
          </w:tcPr>
          <w:p w:rsidR="006872F7" w:rsidRDefault="006872F7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ежегодно</w:t>
            </w:r>
          </w:p>
        </w:tc>
        <w:tc>
          <w:tcPr>
            <w:tcW w:w="2200" w:type="dxa"/>
          </w:tcPr>
          <w:p w:rsidR="006872F7" w:rsidRDefault="006872F7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 советник директора по воспитанию</w:t>
            </w:r>
          </w:p>
        </w:tc>
        <w:tc>
          <w:tcPr>
            <w:tcW w:w="3535" w:type="dxa"/>
          </w:tcPr>
          <w:p w:rsidR="006872F7" w:rsidRPr="00DE01B2" w:rsidRDefault="005F582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872F7">
              <w:rPr>
                <w:rFonts w:ascii="Times New Roman" w:hAnsi="Times New Roman" w:cs="Times New Roman"/>
                <w:sz w:val="28"/>
                <w:szCs w:val="28"/>
              </w:rPr>
              <w:t>% охват обучающихся</w:t>
            </w:r>
          </w:p>
        </w:tc>
      </w:tr>
      <w:tr w:rsidR="00C55E64" w:rsidTr="006242AF">
        <w:tc>
          <w:tcPr>
            <w:tcW w:w="545" w:type="dxa"/>
          </w:tcPr>
          <w:p w:rsidR="00C55E64" w:rsidRPr="003404BC" w:rsidRDefault="00C55E64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C55E64" w:rsidRPr="00F1220B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</w:t>
            </w:r>
          </w:p>
          <w:p w:rsidR="00C55E64" w:rsidRDefault="005F582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5E64" w:rsidRPr="00F1220B">
              <w:rPr>
                <w:rFonts w:ascii="Times New Roman" w:hAnsi="Times New Roman" w:cs="Times New Roman"/>
                <w:sz w:val="28"/>
                <w:szCs w:val="28"/>
              </w:rPr>
              <w:t>риуроченн</w:t>
            </w:r>
            <w:r w:rsidR="00C55E64">
              <w:rPr>
                <w:rFonts w:ascii="Times New Roman" w:hAnsi="Times New Roman" w:cs="Times New Roman"/>
                <w:sz w:val="28"/>
                <w:szCs w:val="28"/>
              </w:rPr>
              <w:t xml:space="preserve">ых к годовщине </w:t>
            </w:r>
            <w:r w:rsidR="00C55E64" w:rsidRPr="00F12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5E64" w:rsidRPr="00F1220B">
              <w:rPr>
                <w:rFonts w:ascii="Times New Roman" w:hAnsi="Times New Roman" w:cs="Times New Roman"/>
                <w:sz w:val="28"/>
                <w:szCs w:val="28"/>
              </w:rPr>
              <w:t>Петсамо-Киркенесск</w:t>
            </w:r>
            <w:r w:rsidR="00C55E6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="00C55E64" w:rsidRPr="00F1220B">
              <w:rPr>
                <w:rFonts w:ascii="Times New Roman" w:hAnsi="Times New Roman" w:cs="Times New Roman"/>
                <w:sz w:val="28"/>
                <w:szCs w:val="28"/>
              </w:rPr>
              <w:t xml:space="preserve"> операци</w:t>
            </w:r>
            <w:r w:rsidR="00C55E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36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Информационно</w:t>
            </w:r>
            <w:r w:rsidR="005F5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просветительски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мероприятия, акции, вахты памяти</w:t>
            </w:r>
          </w:p>
        </w:tc>
        <w:tc>
          <w:tcPr>
            <w:tcW w:w="2228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ежегодно</w:t>
            </w:r>
          </w:p>
        </w:tc>
        <w:tc>
          <w:tcPr>
            <w:tcW w:w="2200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 советник директора по воспитанию</w:t>
            </w:r>
          </w:p>
        </w:tc>
        <w:tc>
          <w:tcPr>
            <w:tcW w:w="3535" w:type="dxa"/>
          </w:tcPr>
          <w:p w:rsidR="00C55E64" w:rsidRPr="00DE01B2" w:rsidRDefault="00913F1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 не менее 2</w:t>
            </w:r>
            <w:r w:rsidR="00C55E6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охват участников  - не менее 50% обучающихся</w:t>
            </w:r>
          </w:p>
        </w:tc>
      </w:tr>
      <w:tr w:rsidR="00C55E64" w:rsidTr="006242AF">
        <w:tc>
          <w:tcPr>
            <w:tcW w:w="545" w:type="dxa"/>
          </w:tcPr>
          <w:p w:rsidR="00C55E64" w:rsidRPr="003404BC" w:rsidRDefault="00C55E64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C55E64" w:rsidRPr="001921A3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A967CC">
              <w:rPr>
                <w:rFonts w:ascii="Times New Roman" w:hAnsi="Times New Roman" w:cs="Times New Roman"/>
                <w:sz w:val="28"/>
                <w:szCs w:val="28"/>
              </w:rPr>
              <w:t xml:space="preserve">профильных </w:t>
            </w:r>
            <w:r w:rsidRPr="00A96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7CC">
              <w:rPr>
                <w:rFonts w:ascii="Times New Roman" w:hAnsi="Times New Roman" w:cs="Times New Roman"/>
                <w:sz w:val="28"/>
                <w:szCs w:val="28"/>
              </w:rPr>
              <w:t>при организации лагеря с дневным пребыванием (краеведческие, патриотические, профориентационные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036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Встречи с участниками </w:t>
            </w:r>
            <w:r w:rsidRPr="00A96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боевых действий / посещение музейных пространств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соответствующей </w:t>
            </w:r>
            <w:r w:rsidRPr="00A967CC">
              <w:rPr>
                <w:rFonts w:ascii="Times New Roman" w:hAnsi="Times New Roman" w:cs="Times New Roman"/>
                <w:sz w:val="28"/>
                <w:szCs w:val="28"/>
              </w:rPr>
              <w:t>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тренинги, викторины и т.д.</w:t>
            </w:r>
            <w:r w:rsidRPr="00A96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8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2025-2026</w:t>
            </w:r>
            <w:r w:rsidR="005F5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="005F58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</w:tcPr>
          <w:p w:rsidR="00C55E64" w:rsidRDefault="005C6D8B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Спицына Т.В.,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УВР</w:t>
            </w:r>
          </w:p>
        </w:tc>
        <w:tc>
          <w:tcPr>
            <w:tcW w:w="3535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роведено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численностью не менее </w:t>
            </w:r>
            <w:r w:rsidR="00913F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0% обучающихся </w:t>
            </w:r>
            <w:proofErr w:type="gramStart"/>
            <w:r w:rsidR="00C23353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="00C23353">
              <w:rPr>
                <w:rFonts w:ascii="Times New Roman" w:hAnsi="Times New Roman" w:cs="Times New Roman"/>
                <w:sz w:val="28"/>
                <w:szCs w:val="28"/>
              </w:rPr>
              <w:t>частников профильной смены</w:t>
            </w:r>
          </w:p>
        </w:tc>
      </w:tr>
      <w:tr w:rsidR="00C55E64" w:rsidTr="006242AF">
        <w:tc>
          <w:tcPr>
            <w:tcW w:w="545" w:type="dxa"/>
          </w:tcPr>
          <w:p w:rsidR="00C55E64" w:rsidRPr="003404BC" w:rsidRDefault="00C55E64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C55E64" w:rsidRPr="001921A3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единства подходов к преподаванию истории</w:t>
            </w:r>
          </w:p>
        </w:tc>
        <w:tc>
          <w:tcPr>
            <w:tcW w:w="3036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государственных учебников по истории</w:t>
            </w:r>
          </w:p>
        </w:tc>
        <w:tc>
          <w:tcPr>
            <w:tcW w:w="2228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</w:t>
            </w:r>
            <w:r w:rsidR="008F62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5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="005F58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</w:tcPr>
          <w:p w:rsidR="00C55E64" w:rsidRDefault="005C6D8B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Мымрикова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И.Е., библиотекарь</w:t>
            </w:r>
          </w:p>
        </w:tc>
        <w:tc>
          <w:tcPr>
            <w:tcW w:w="3535" w:type="dxa"/>
          </w:tcPr>
          <w:p w:rsidR="00C55E64" w:rsidRPr="00DE01B2" w:rsidRDefault="00A30AFA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</w:t>
            </w:r>
            <w:r w:rsidR="00C55E64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proofErr w:type="gramStart"/>
            <w:r w:rsidR="00C23353"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 w:rsidR="00C55E64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="00C55E6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государственными учебниками по истории</w:t>
            </w:r>
          </w:p>
        </w:tc>
      </w:tr>
      <w:tr w:rsidR="00C55E64" w:rsidTr="006242AF">
        <w:tc>
          <w:tcPr>
            <w:tcW w:w="545" w:type="dxa"/>
          </w:tcPr>
          <w:p w:rsidR="00C55E64" w:rsidRPr="003404BC" w:rsidRDefault="00C55E64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C55E64" w:rsidRPr="001921A3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образовательной среды </w:t>
            </w:r>
            <w:r w:rsidR="008658E5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3036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проектов</w:t>
            </w:r>
            <w:r w:rsidR="00913F1F">
              <w:rPr>
                <w:rFonts w:ascii="Times New Roman" w:hAnsi="Times New Roman" w:cs="Times New Roman"/>
                <w:sz w:val="28"/>
                <w:szCs w:val="28"/>
              </w:rPr>
              <w:t xml:space="preserve"> «Парта Героя», «Лица Г</w:t>
            </w:r>
            <w:r w:rsidR="00E221F2">
              <w:rPr>
                <w:rFonts w:ascii="Times New Roman" w:hAnsi="Times New Roman" w:cs="Times New Roman"/>
                <w:sz w:val="28"/>
                <w:szCs w:val="28"/>
              </w:rPr>
              <w:t>ероев»;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азмещение в учебных кабине</w:t>
            </w:r>
            <w:r w:rsidR="00E221F2">
              <w:rPr>
                <w:rFonts w:ascii="Times New Roman" w:hAnsi="Times New Roman" w:cs="Times New Roman"/>
                <w:sz w:val="28"/>
                <w:szCs w:val="28"/>
              </w:rPr>
              <w:t>тах соответствующей наглядности</w:t>
            </w:r>
          </w:p>
        </w:tc>
        <w:tc>
          <w:tcPr>
            <w:tcW w:w="2228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  <w:r w:rsidR="00E2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="00E22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</w:tcPr>
          <w:p w:rsidR="00C55E64" w:rsidRDefault="00303386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535" w:type="dxa"/>
          </w:tcPr>
          <w:p w:rsidR="00C55E64" w:rsidRPr="00DE01B2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50% учебных кабинетов оснащены наглядностью гражданско-патриотической направленности </w:t>
            </w:r>
          </w:p>
        </w:tc>
      </w:tr>
      <w:tr w:rsidR="00C55E64" w:rsidTr="006242AF">
        <w:tc>
          <w:tcPr>
            <w:tcW w:w="545" w:type="dxa"/>
          </w:tcPr>
          <w:p w:rsidR="00C55E64" w:rsidRPr="003404BC" w:rsidRDefault="00C55E64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 по историческому просвещению</w:t>
            </w:r>
          </w:p>
        </w:tc>
        <w:tc>
          <w:tcPr>
            <w:tcW w:w="3036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собрания, открытые лекции, обеспечение участия родителей в мероприятиях просветительской направленности для </w:t>
            </w:r>
            <w:r w:rsidR="00E4313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228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  <w:r w:rsidR="00E2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="00E22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</w:tcPr>
          <w:p w:rsidR="00C55E64" w:rsidRDefault="00303386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Спицына Т.В., заместитель директора по УВР</w:t>
            </w:r>
          </w:p>
        </w:tc>
        <w:tc>
          <w:tcPr>
            <w:tcW w:w="3535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организации исторического просвещения родителей (законных представителей)</w:t>
            </w:r>
          </w:p>
          <w:p w:rsidR="00C55E64" w:rsidRDefault="00913F1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 мероприятия</w:t>
            </w:r>
            <w:r w:rsidR="00C55E64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(законных представителей) в год с охват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не менее 5</w:t>
            </w:r>
            <w:r w:rsidR="00E221F2">
              <w:rPr>
                <w:rFonts w:ascii="Times New Roman" w:hAnsi="Times New Roman" w:cs="Times New Roman"/>
                <w:sz w:val="28"/>
                <w:szCs w:val="28"/>
              </w:rPr>
              <w:t>0% родителей</w:t>
            </w:r>
          </w:p>
        </w:tc>
      </w:tr>
      <w:tr w:rsidR="00303386" w:rsidTr="00B33716">
        <w:trPr>
          <w:trHeight w:val="1963"/>
        </w:trPr>
        <w:tc>
          <w:tcPr>
            <w:tcW w:w="545" w:type="dxa"/>
          </w:tcPr>
          <w:p w:rsidR="00303386" w:rsidRPr="003404BC" w:rsidRDefault="00303386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303386" w:rsidRDefault="00303386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Корректировка/ разработка плана методической работы по совершенствованию профессиональных компетенций педагогов по вопросам исторического просвещения </w:t>
            </w:r>
          </w:p>
        </w:tc>
        <w:tc>
          <w:tcPr>
            <w:tcW w:w="3036" w:type="dxa"/>
          </w:tcPr>
          <w:p w:rsidR="00303386" w:rsidRDefault="00303386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изменений/разработка нового плана</w:t>
            </w:r>
          </w:p>
        </w:tc>
        <w:tc>
          <w:tcPr>
            <w:tcW w:w="2228" w:type="dxa"/>
          </w:tcPr>
          <w:p w:rsidR="00303386" w:rsidRDefault="00303386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303386" w:rsidRDefault="00303386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00" w:type="dxa"/>
          </w:tcPr>
          <w:p w:rsidR="00303386" w:rsidRDefault="00303386" w:rsidP="003A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Е.Н., учитель истории и обществознания</w:t>
            </w:r>
          </w:p>
        </w:tc>
        <w:tc>
          <w:tcPr>
            <w:tcW w:w="3535" w:type="dxa"/>
          </w:tcPr>
          <w:p w:rsidR="00303386" w:rsidRDefault="00303386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 педагогических и руководящих работников.</w:t>
            </w:r>
          </w:p>
          <w:p w:rsidR="00303386" w:rsidRDefault="00303386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педагогов вовлечены в мероприятия по историческому просвещению</w:t>
            </w:r>
          </w:p>
        </w:tc>
      </w:tr>
      <w:tr w:rsidR="00C55E64" w:rsidTr="006242AF">
        <w:tc>
          <w:tcPr>
            <w:tcW w:w="545" w:type="dxa"/>
          </w:tcPr>
          <w:p w:rsidR="00C55E64" w:rsidRPr="003404BC" w:rsidRDefault="00C55E64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C55E64" w:rsidRPr="003404BC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информационных и </w:t>
            </w:r>
          </w:p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просветительских материалов по наиболее актуальным вопросам исторического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>росвещения</w:t>
            </w:r>
          </w:p>
        </w:tc>
        <w:tc>
          <w:tcPr>
            <w:tcW w:w="3036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материалов на информационных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стендах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размещение </w:t>
            </w: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и в </w:t>
            </w: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>социальных сетях</w:t>
            </w:r>
          </w:p>
        </w:tc>
        <w:tc>
          <w:tcPr>
            <w:tcW w:w="2228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200" w:type="dxa"/>
          </w:tcPr>
          <w:p w:rsidR="00C55E64" w:rsidRDefault="00303386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Е.Н., учитель истории и обществознания</w:t>
            </w:r>
          </w:p>
        </w:tc>
        <w:tc>
          <w:tcPr>
            <w:tcW w:w="3535" w:type="dxa"/>
          </w:tcPr>
          <w:p w:rsidR="00C55E64" w:rsidRPr="00C50A38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A3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доступа </w:t>
            </w:r>
          </w:p>
          <w:p w:rsidR="00C55E64" w:rsidRPr="00C50A38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образовательных отношений </w:t>
            </w:r>
            <w:r w:rsidRPr="00C50A38">
              <w:rPr>
                <w:rFonts w:ascii="Times New Roman" w:hAnsi="Times New Roman" w:cs="Times New Roman"/>
                <w:sz w:val="28"/>
                <w:szCs w:val="28"/>
              </w:rPr>
              <w:t xml:space="preserve">к информации, </w:t>
            </w:r>
          </w:p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38">
              <w:rPr>
                <w:rFonts w:ascii="Times New Roman" w:hAnsi="Times New Roman" w:cs="Times New Roman"/>
                <w:sz w:val="28"/>
                <w:szCs w:val="28"/>
              </w:rPr>
              <w:t>посвященной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историческому просвещению</w:t>
            </w:r>
          </w:p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материалов в месяц</w:t>
            </w:r>
          </w:p>
        </w:tc>
      </w:tr>
    </w:tbl>
    <w:p w:rsidR="00A967CC" w:rsidRPr="00A967CC" w:rsidRDefault="00A967CC" w:rsidP="00A967CC">
      <w:pPr>
        <w:tabs>
          <w:tab w:val="left" w:pos="1408"/>
        </w:tabs>
      </w:pPr>
    </w:p>
    <w:sectPr w:rsidR="00A967CC" w:rsidRPr="00A967CC" w:rsidSect="00913F1F">
      <w:headerReference w:type="default" r:id="rId9"/>
      <w:footerReference w:type="default" r:id="rId10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73" w:rsidRDefault="00805873" w:rsidP="00032EC7">
      <w:pPr>
        <w:spacing w:after="0" w:line="240" w:lineRule="auto"/>
      </w:pPr>
      <w:r>
        <w:separator/>
      </w:r>
    </w:p>
  </w:endnote>
  <w:endnote w:type="continuationSeparator" w:id="0">
    <w:p w:rsidR="00805873" w:rsidRDefault="00805873" w:rsidP="0003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C7" w:rsidRDefault="00032EC7">
    <w:pPr>
      <w:pStyle w:val="a7"/>
      <w:jc w:val="right"/>
    </w:pPr>
  </w:p>
  <w:p w:rsidR="00032EC7" w:rsidRDefault="00032E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73" w:rsidRDefault="00805873" w:rsidP="00032EC7">
      <w:pPr>
        <w:spacing w:after="0" w:line="240" w:lineRule="auto"/>
      </w:pPr>
      <w:r>
        <w:separator/>
      </w:r>
    </w:p>
  </w:footnote>
  <w:footnote w:type="continuationSeparator" w:id="0">
    <w:p w:rsidR="00805873" w:rsidRDefault="00805873" w:rsidP="0003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0826"/>
      <w:docPartObj>
        <w:docPartGallery w:val="Page Numbers (Top of Page)"/>
        <w:docPartUnique/>
      </w:docPartObj>
    </w:sdtPr>
    <w:sdtEndPr/>
    <w:sdtContent>
      <w:p w:rsidR="00913F1F" w:rsidRDefault="00913F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D8B">
          <w:rPr>
            <w:noProof/>
          </w:rPr>
          <w:t>2</w:t>
        </w:r>
        <w:r>
          <w:fldChar w:fldCharType="end"/>
        </w:r>
      </w:p>
    </w:sdtContent>
  </w:sdt>
  <w:p w:rsidR="00B40F61" w:rsidRDefault="00B40F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16D"/>
    <w:multiLevelType w:val="hybridMultilevel"/>
    <w:tmpl w:val="9FB0ABD6"/>
    <w:lvl w:ilvl="0" w:tplc="AAE811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53FEB"/>
    <w:multiLevelType w:val="hybridMultilevel"/>
    <w:tmpl w:val="B888B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12"/>
    <w:rsid w:val="00031CC4"/>
    <w:rsid w:val="00032EC7"/>
    <w:rsid w:val="00036A18"/>
    <w:rsid w:val="00051411"/>
    <w:rsid w:val="000E3229"/>
    <w:rsid w:val="000F0734"/>
    <w:rsid w:val="00120D79"/>
    <w:rsid w:val="0018712C"/>
    <w:rsid w:val="001921A3"/>
    <w:rsid w:val="001C4F93"/>
    <w:rsid w:val="001D3169"/>
    <w:rsid w:val="001E437C"/>
    <w:rsid w:val="00215191"/>
    <w:rsid w:val="00254329"/>
    <w:rsid w:val="00254F05"/>
    <w:rsid w:val="0027458B"/>
    <w:rsid w:val="002B39C4"/>
    <w:rsid w:val="002D528B"/>
    <w:rsid w:val="002F6B38"/>
    <w:rsid w:val="00303386"/>
    <w:rsid w:val="003305DC"/>
    <w:rsid w:val="003404BC"/>
    <w:rsid w:val="0038490B"/>
    <w:rsid w:val="003C1295"/>
    <w:rsid w:val="003C68B2"/>
    <w:rsid w:val="00411C08"/>
    <w:rsid w:val="00435631"/>
    <w:rsid w:val="0046402F"/>
    <w:rsid w:val="00476A6D"/>
    <w:rsid w:val="004A3D39"/>
    <w:rsid w:val="004E248A"/>
    <w:rsid w:val="005C6D8B"/>
    <w:rsid w:val="005D5323"/>
    <w:rsid w:val="005F5824"/>
    <w:rsid w:val="006242AF"/>
    <w:rsid w:val="006872F7"/>
    <w:rsid w:val="006A3CE2"/>
    <w:rsid w:val="006C3DF0"/>
    <w:rsid w:val="006E7A3B"/>
    <w:rsid w:val="00736447"/>
    <w:rsid w:val="00786470"/>
    <w:rsid w:val="00787E5C"/>
    <w:rsid w:val="007A3810"/>
    <w:rsid w:val="00800738"/>
    <w:rsid w:val="00805873"/>
    <w:rsid w:val="00820A80"/>
    <w:rsid w:val="00836493"/>
    <w:rsid w:val="00857B85"/>
    <w:rsid w:val="008658E5"/>
    <w:rsid w:val="00865B48"/>
    <w:rsid w:val="00877EBE"/>
    <w:rsid w:val="008B5409"/>
    <w:rsid w:val="008F62A8"/>
    <w:rsid w:val="009104F0"/>
    <w:rsid w:val="00913F1F"/>
    <w:rsid w:val="00941823"/>
    <w:rsid w:val="009454B6"/>
    <w:rsid w:val="00953A6A"/>
    <w:rsid w:val="009547C1"/>
    <w:rsid w:val="0098366E"/>
    <w:rsid w:val="00A0069F"/>
    <w:rsid w:val="00A015AB"/>
    <w:rsid w:val="00A0598E"/>
    <w:rsid w:val="00A17AAC"/>
    <w:rsid w:val="00A30AFA"/>
    <w:rsid w:val="00A47640"/>
    <w:rsid w:val="00A967CC"/>
    <w:rsid w:val="00AB1378"/>
    <w:rsid w:val="00AC0567"/>
    <w:rsid w:val="00B02F41"/>
    <w:rsid w:val="00B279E7"/>
    <w:rsid w:val="00B40F61"/>
    <w:rsid w:val="00B66DAA"/>
    <w:rsid w:val="00B67376"/>
    <w:rsid w:val="00B90467"/>
    <w:rsid w:val="00BA5E9E"/>
    <w:rsid w:val="00BB3B7D"/>
    <w:rsid w:val="00BD6830"/>
    <w:rsid w:val="00C03DAC"/>
    <w:rsid w:val="00C23353"/>
    <w:rsid w:val="00C35C61"/>
    <w:rsid w:val="00C50A38"/>
    <w:rsid w:val="00C55E64"/>
    <w:rsid w:val="00C81AFB"/>
    <w:rsid w:val="00C95A1D"/>
    <w:rsid w:val="00CA34C1"/>
    <w:rsid w:val="00CC4FEE"/>
    <w:rsid w:val="00D53B70"/>
    <w:rsid w:val="00D86443"/>
    <w:rsid w:val="00DA4512"/>
    <w:rsid w:val="00DE01B2"/>
    <w:rsid w:val="00E001C2"/>
    <w:rsid w:val="00E221F2"/>
    <w:rsid w:val="00E43139"/>
    <w:rsid w:val="00EA22F6"/>
    <w:rsid w:val="00EB4FFB"/>
    <w:rsid w:val="00EC4ADA"/>
    <w:rsid w:val="00EF0A10"/>
    <w:rsid w:val="00F04B3C"/>
    <w:rsid w:val="00F1220B"/>
    <w:rsid w:val="00F277F0"/>
    <w:rsid w:val="00F55752"/>
    <w:rsid w:val="00F77617"/>
    <w:rsid w:val="00FC6E85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4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EC7"/>
  </w:style>
  <w:style w:type="paragraph" w:styleId="a7">
    <w:name w:val="footer"/>
    <w:basedOn w:val="a"/>
    <w:link w:val="a8"/>
    <w:uiPriority w:val="99"/>
    <w:unhideWhenUsed/>
    <w:rsid w:val="0003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EC7"/>
  </w:style>
  <w:style w:type="character" w:styleId="a9">
    <w:name w:val="Hyperlink"/>
    <w:basedOn w:val="a0"/>
    <w:uiPriority w:val="99"/>
    <w:unhideWhenUsed/>
    <w:rsid w:val="00A967CC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C056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056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C05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4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EC7"/>
  </w:style>
  <w:style w:type="paragraph" w:styleId="a7">
    <w:name w:val="footer"/>
    <w:basedOn w:val="a"/>
    <w:link w:val="a8"/>
    <w:uiPriority w:val="99"/>
    <w:unhideWhenUsed/>
    <w:rsid w:val="0003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EC7"/>
  </w:style>
  <w:style w:type="character" w:styleId="a9">
    <w:name w:val="Hyperlink"/>
    <w:basedOn w:val="a0"/>
    <w:uiPriority w:val="99"/>
    <w:unhideWhenUsed/>
    <w:rsid w:val="00A967CC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C056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056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C0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DAE0D-B1DE-428E-B87B-D1ECAC09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Стрельская</dc:creator>
  <cp:keywords/>
  <dc:description/>
  <cp:lastModifiedBy>Руслан</cp:lastModifiedBy>
  <cp:revision>23</cp:revision>
  <dcterms:created xsi:type="dcterms:W3CDTF">2025-04-10T07:12:00Z</dcterms:created>
  <dcterms:modified xsi:type="dcterms:W3CDTF">2025-06-24T21:07:00Z</dcterms:modified>
</cp:coreProperties>
</file>